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4" w:rsidRDefault="000166B4" w:rsidP="000269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96739" w:rsidRDefault="00396739" w:rsidP="00A10D09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  <w:r>
        <w:rPr>
          <w:rStyle w:val="c8"/>
          <w:b/>
          <w:bCs/>
        </w:rPr>
        <w:t>Аналитическая справка</w:t>
      </w:r>
    </w:p>
    <w:p w:rsidR="00A10D09" w:rsidRPr="00396739" w:rsidRDefault="00A10D09" w:rsidP="00A10D09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  <w:r w:rsidRPr="00396739">
        <w:rPr>
          <w:rStyle w:val="c8"/>
          <w:b/>
          <w:bCs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способностях".</w:t>
      </w:r>
    </w:p>
    <w:p w:rsidR="00A10D09" w:rsidRPr="00396739" w:rsidRDefault="00A10D09" w:rsidP="00A10D0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Что такое самооценка?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Адекватная самооценка позволяет человеку соотносить свои силы с задачами разной трудности и требованиями окружающих. Неадекватная (заниженная или завышенная) деформирует внутренний мир, мешает гармоничному развитию.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ind w:right="6" w:firstLine="282"/>
        <w:rPr>
          <w:rFonts w:ascii="Arial" w:hAnsi="Arial" w:cs="Arial"/>
        </w:rPr>
      </w:pPr>
      <w:r w:rsidRPr="00396739">
        <w:rPr>
          <w:rStyle w:val="c0"/>
        </w:rPr>
        <w:t>        Известно, что ребенок не рождается на свет с определенным отношением к себе. Как и все другие особенности личности, самооценка складывается в процессе воспитания, где основная роль принадлежит семье и детскому саду.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Наиболее оптимальный вариант развития самооценки - развитие адекватной самооценки. Также в старшем дошкольном возрасте, возможно, допустить слегка завышенную самооценку у ребенка. Чем более адекватной является самооценка, тем лучше дошкольник может себя оценивать, рассчитывать на свои возможности. Адекватная самооценка оказывает большое влияние на эмоциональное благополучие, успешность в различных видах деятельности и поведение старшего дошкольника.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Период старшего дошкольного возраста охарактеризован как зарождающий корни самооценки дошкольника. В этой связи особенно важно определить, какие методические подходы наиболее оптимальны и действенны, и как они будут влиять на процесс формирования самооценки у старших дошкольников.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Федеральный государственный стандарт дошкольного образования также направлен на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одной из психологических особенностей развития старшего дошкольника как личности является формирование адекватной самооценки на данном этапе взросления.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21"/>
          <w:b/>
          <w:bCs/>
        </w:rPr>
        <w:t>        Формирование адекватной самооценки детей старшего дошкольного возраста – актуальная педагогическая проблема.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Особенности самооценки влияют и на эмоциональное состояние, и на степень удовлетворенности своей работой, учебой, жизнью, и на отношения с окружающими.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На формирование самооценки влияет общение ребенка со взрослым: родителем и педагогом. Компетентность воспитателя заключается в умении педагогически правильно взаимодействовать со своими воспитанниками, уважая их личность, учитывая индивидуальные особенности каждого ребенка. Для развития личности ребенка необходима особая организация педагогического процесса.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Поскольку самооценка ребенка активно развивается в дошкольный период и в значительной степени зависит от оценок сверстников и особенно взрослого, то можно говорить об исключительной важности влияния детских дошкольных образовательных учреждений, а в частности воспитателя, с которым ребенок проводит 8-12 часов в день. Формирование адекватной самооценки – важнейший фактор развития личности ребенка. Относительно устойчивая самооценка формируется у детей под влиянием оценки со стороны окружающих, прежде всего – ближайших взрослых и сверстников, а также в процессе собственной деятельности ребенка и самостоятельной оценки его результатов.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Популярность ребенка в группе, его общая самооценка зависят в первую очередь от успеха, которого он добивается в совместной с детьми деятельности. Поэтому, если обеспечить успех в деятельности малоактивным детям, не пользующимися значительной популярностью среди детей, это может привести к изменению их позиции и стать эффективным средством нормализации их отношений со сверстниками, повысить их самооценку, уверенность в себе.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Важным этапом в работе по формированию адекватной самооценки детей старшего дошкольного возраста является совместная работа педагога и родителей.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lastRenderedPageBreak/>
        <w:t>        Создание ситуации успеха также является одним из приемов формирования адекватной самооценки дошкольников.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Даже незначительные успехи детей играют большую значимость в формировании адекватной самооценки. Задачей педагога является выявление в каждом ребенке, того за что его можно похвалить.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  <w:shd w:val="clear" w:color="auto" w:fill="FFFFFF"/>
        </w:rPr>
        <w:t xml:space="preserve">        К похвале воспитателя дети с неадекватно завышенной самооценкой относятся как к чему-то само собой разумеющемуся. Ее отсутствие может вызвать у них недоумение, тревогу, обиду, иногда раздражение и слезы. На порицание они реагируют по-разному. Одни дети игнорируют критические замечания в свой адрес, другие отвечают на них повышенной эмоциональностью. Некоторых детей одинаково привлекают и </w:t>
      </w:r>
      <w:proofErr w:type="gramStart"/>
      <w:r w:rsidRPr="00396739">
        <w:rPr>
          <w:rStyle w:val="c0"/>
          <w:shd w:val="clear" w:color="auto" w:fill="FFFFFF"/>
        </w:rPr>
        <w:t>похвала</w:t>
      </w:r>
      <w:proofErr w:type="gramEnd"/>
      <w:r w:rsidRPr="00396739">
        <w:rPr>
          <w:rStyle w:val="c0"/>
          <w:shd w:val="clear" w:color="auto" w:fill="FFFFFF"/>
        </w:rPr>
        <w:t xml:space="preserve"> и порицание, главное для них – быть в центре внимания взрослого. Дети с неадекватно завышенной самооценкой нечувствительны к неудачам, им свойственны стремление к успеху и высокий уровень притязаний.</w:t>
      </w:r>
      <w:r w:rsidRPr="00396739">
        <w:br/>
      </w:r>
      <w:r w:rsidRPr="00396739">
        <w:br/>
      </w:r>
      <w:r w:rsidRPr="00396739">
        <w:rPr>
          <w:rStyle w:val="c0"/>
          <w:shd w:val="clear" w:color="auto" w:fill="FFFFFF"/>
        </w:rPr>
        <w:t>        В работе с дошкольниками с заниженной самооценкой необходимо помнить, что для них очень значима оценка педагога. Эмоциональная поддержка, похвала могут частично снять неуверенность в себе и тревожность.</w:t>
      </w:r>
      <w:r w:rsidRPr="00396739">
        <w:br/>
      </w:r>
      <w:r w:rsidRPr="00396739">
        <w:br/>
      </w:r>
      <w:r w:rsidRPr="00396739">
        <w:rPr>
          <w:rStyle w:val="c0"/>
          <w:shd w:val="clear" w:color="auto" w:fill="FFFFFF"/>
        </w:rPr>
        <w:t>        Напротив, порицание и окрики усугубляют негативное состояние ребенка, приводят к уходу от деятельности. Он становится пассивным, заторможенным, перестает понимать, что от него требуют. Такого ребенка не следует торопить с ответом, надо дать ему возможность собраться с мыслями. Задача взрослых в работе с такими детьми – обеспечить успех деятельности, дать возможность ребенку поверить в свои силы.</w:t>
      </w:r>
      <w:r w:rsidRPr="00396739">
        <w:br/>
      </w:r>
      <w:r w:rsidRPr="00396739">
        <w:rPr>
          <w:rStyle w:val="c0"/>
          <w:shd w:val="clear" w:color="auto" w:fill="FFFFFF"/>
        </w:rPr>
        <w:t>        Как же помочь ребенку сформировать самооценку, Я-концепцию, стимулирующую его активность, поддерживающую веру в свои силы, дающую возможность достигнуть более высокой ступени в его развитии, достижениях?</w:t>
      </w:r>
      <w:r w:rsidRPr="00396739">
        <w:br/>
      </w:r>
      <w:r w:rsidRPr="00396739">
        <w:rPr>
          <w:rStyle w:val="c0"/>
          <w:shd w:val="clear" w:color="auto" w:fill="FFFFFF"/>
        </w:rPr>
        <w:t>        Поскольку основные факторы в их развитии — взаимодействие с окружающим и собственная деятельность ребенка, на них и следует обратить особое внимание.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  <w:shd w:val="clear" w:color="auto" w:fill="FFFFFF"/>
        </w:rPr>
        <w:t>Формированию положительной самооценки и Я-концепции педагог способствует и когда помогает ребенку преодолеть чувства страха, гнева, ревности; когда добивается, чтобы его воспитанники чувствовали себя ответственными за свое поведение, когда относится с уважением ко всем членам семьи ребенка.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  <w:shd w:val="clear" w:color="auto" w:fill="FFFFFF"/>
        </w:rPr>
        <w:t>        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  <w:shd w:val="clear" w:color="auto" w:fill="FFFFFF"/>
        </w:rPr>
        <w:t>        Воспитатель способствует формированию позитивной Я-концепции своих воспитанников и другим путем — помогая детям с низкой самооценкой </w:t>
      </w:r>
      <w:r w:rsidRPr="00396739">
        <w:rPr>
          <w:rStyle w:val="c0"/>
        </w:rPr>
        <w:t>добиться успехов в совместной, значимой для дошкольников деятельности.</w:t>
      </w:r>
      <w:r w:rsidRPr="00396739">
        <w:br/>
      </w:r>
      <w:r w:rsidRPr="00396739">
        <w:rPr>
          <w:rStyle w:val="c0"/>
          <w:shd w:val="clear" w:color="auto" w:fill="FFFFFF"/>
        </w:rPr>
        <w:t>        Отметим, что старший дошкольник ждет от взрослого конкретной, адекватной оценки, поддержки своих замыслов. Оценка говорит ребенку не только о правильности его действий, но и о том, что его помнят, его заметили, к нему относятся внимательно.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  <w:shd w:val="clear" w:color="auto" w:fill="FFFFFF"/>
        </w:rPr>
        <w:t>Немаловажно отметить, что для достижения адекватной самооценки у детей старшего дошкольного возраста необходимо в равной степени отмечать успехи и неудачи и соответственно их оценивать. Дети легко дифференцируют то, что одобряется, и то, что порицается.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br/>
      </w:r>
      <w:r w:rsidRPr="00396739">
        <w:rPr>
          <w:rStyle w:val="c0"/>
          <w:shd w:val="clear" w:color="auto" w:fill="FFFFFF"/>
        </w:rPr>
        <w:t>        Следует подчеркнуть, что в любом возрасте поощрение более эффективно, чем порицание. Запрещение или порицание должно заканчиваться положительным образцом действий.</w:t>
      </w:r>
      <w:r w:rsidRPr="00396739">
        <w:rPr>
          <w:rStyle w:val="c0"/>
        </w:rPr>
        <w:t> Важно сначала подчеркнуть успехи, а потом тактично и конструктивно указать на недостатки.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  <w:shd w:val="clear" w:color="auto" w:fill="FFFFFF"/>
        </w:rPr>
        <w:t xml:space="preserve">        В воспитании дошкольника часто мы оцениваем поступки детей. Кого-то хвалим, а кого-то ругаем. Общение педагога, его оценка влияет на ребенка: будет ли ребенок стараться или же наоборот, ребенок будет равнодушен к занятиям, другой продуктивной деятельности, захочет он </w:t>
      </w:r>
      <w:proofErr w:type="spellStart"/>
      <w:r w:rsidRPr="00396739">
        <w:rPr>
          <w:rStyle w:val="c0"/>
          <w:shd w:val="clear" w:color="auto" w:fill="FFFFFF"/>
        </w:rPr>
        <w:t>придти</w:t>
      </w:r>
      <w:proofErr w:type="spellEnd"/>
      <w:r w:rsidRPr="00396739">
        <w:rPr>
          <w:rStyle w:val="c0"/>
          <w:shd w:val="clear" w:color="auto" w:fill="FFFFFF"/>
        </w:rPr>
        <w:t xml:space="preserve"> завтра в детский сад? Уверенность в положительном отношении педагога, его доброжелательности при оценивании необходима дошкольникам. </w:t>
      </w:r>
      <w:r w:rsidRPr="00396739">
        <w:br/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lastRenderedPageBreak/>
        <w:t xml:space="preserve">        Основным и важным фактором, влияющим на развитие </w:t>
      </w:r>
      <w:proofErr w:type="gramStart"/>
      <w:r w:rsidRPr="00396739">
        <w:rPr>
          <w:rStyle w:val="c0"/>
        </w:rPr>
        <w:t>адекватной самооценки у детей старшего дошкольного возраста</w:t>
      </w:r>
      <w:proofErr w:type="gramEnd"/>
      <w:r w:rsidRPr="00396739">
        <w:rPr>
          <w:rStyle w:val="c0"/>
        </w:rPr>
        <w:t xml:space="preserve"> выступает общение со взрослыми.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Для достижения более адекватной самооценки необходимо знать, что доброжелательное и нежное отношение к ребенку, создание фона заботливости и внимания, обращения к нему по имени, похвала его действий, предоставление возможности проявить инициативу и поддержание ее способствуют формированию активности и адекватной самооценки.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Поддержка проявлений самостоятельности - это важное условие формирования адекватной самооценки детей старшего дошкольного возраста. Появление инициативы у ребенка и элементарного планирования, стремление к получению задуманного результата являются критерием проявления самостоятельности у старших дошкольников, а вместе с этим развития адекватной самооценки.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Оценка деятельности и поведения ребенка только тогда играет позитивную роль в воспитании, когда оценка результатов деятельности отделена от оценки личности ребенка. Только демонстрируя положительное отношение к ребенку, веру в его силы, взрослый формирует тем самым у него уверенность в себе и стремление к успеху; обращая его внимание на ошибки в деятельности и неправильное поведение, учит анализировать себя, контролировать и правильно уценивать свои действия.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Улыбка, похвала, одобрение –  все это примеры </w:t>
      </w:r>
      <w:proofErr w:type="gramStart"/>
      <w:r w:rsidRPr="00396739">
        <w:rPr>
          <w:rStyle w:val="c0"/>
        </w:rPr>
        <w:t>положительного  подкрепления</w:t>
      </w:r>
      <w:proofErr w:type="gramEnd"/>
      <w:r w:rsidRPr="00396739">
        <w:rPr>
          <w:rStyle w:val="c0"/>
        </w:rPr>
        <w:t>, они ведут к повышению  самооценки, создают позитивный образ Я. Используйте как словесные, так и иные формы проявления внимания к ребенку. Например, наблюдение за его игрой, улыбку, кивание или покачивание головой, контакт взглядом, мимикой, совместные с ребенком действия при выполнении неприятного задания, совместная деятельность (конструирование, рисование, лепка, раскрашивание и т. п.), выслушивание, смех над шутками ребенка и т.д. Внешние проявления внимания, привязанности индивидуальны для каждого воспитателя. Главное, чтоб они были разнообразны.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Развитие адекватного уровня самооценки в процессе взаимодействия с ребенком осуществляется постоянно. Можно предлагать ребенку посильные задания и осуществляя при этом эмоциональную поддержку, похвалу и одобрение. Это в большой степени будет влиять на развитие адекватной самооценки у ребенка.</w:t>
      </w:r>
    </w:p>
    <w:p w:rsidR="00A10D09" w:rsidRPr="00396739" w:rsidRDefault="00A10D09" w:rsidP="0014290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96739">
        <w:rPr>
          <w:rStyle w:val="c0"/>
        </w:rPr>
        <w:t>        Для повышения уровня самооценки у детей старшего дошкольного возраста педагогам можно предложить проведение небольших игр, упражнений и этюдов, направленных на формирование позитивного отношения ребенка к самому себе, другим людям, формирование чувства близости с другими людьми, уменьшение тревожности, снятие психоэмоционального напряжения, развитие способности понимать свое эмоциональное состояние.</w:t>
      </w:r>
    </w:p>
    <w:p w:rsidR="001B03B1" w:rsidRPr="001B03B1" w:rsidRDefault="001B03B1" w:rsidP="0014290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</w:p>
    <w:sectPr w:rsidR="001B03B1" w:rsidRPr="001B03B1" w:rsidSect="00FE4A8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B9"/>
    <w:multiLevelType w:val="hybridMultilevel"/>
    <w:tmpl w:val="D526A4DE"/>
    <w:lvl w:ilvl="0" w:tplc="7BCA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7488C"/>
    <w:multiLevelType w:val="hybridMultilevel"/>
    <w:tmpl w:val="F1D61E78"/>
    <w:lvl w:ilvl="0" w:tplc="604A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C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F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2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8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424E42"/>
    <w:multiLevelType w:val="hybridMultilevel"/>
    <w:tmpl w:val="0570D84C"/>
    <w:lvl w:ilvl="0" w:tplc="8ADA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8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0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B197F"/>
    <w:multiLevelType w:val="hybridMultilevel"/>
    <w:tmpl w:val="95F20AD0"/>
    <w:lvl w:ilvl="0" w:tplc="4996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8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6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2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4A3A16"/>
    <w:multiLevelType w:val="hybridMultilevel"/>
    <w:tmpl w:val="57642386"/>
    <w:lvl w:ilvl="0" w:tplc="3716A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B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D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66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1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7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EE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91C"/>
    <w:multiLevelType w:val="hybridMultilevel"/>
    <w:tmpl w:val="407665B4"/>
    <w:lvl w:ilvl="0" w:tplc="0786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E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A2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4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3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E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5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0C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2051"/>
    <w:multiLevelType w:val="hybridMultilevel"/>
    <w:tmpl w:val="DFDCA3A4"/>
    <w:lvl w:ilvl="0" w:tplc="65AE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8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D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61430"/>
    <w:multiLevelType w:val="hybridMultilevel"/>
    <w:tmpl w:val="5F2C7C00"/>
    <w:lvl w:ilvl="0" w:tplc="8EB88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8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8C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8A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0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0B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D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A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4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60583"/>
    <w:multiLevelType w:val="hybridMultilevel"/>
    <w:tmpl w:val="5BD699B0"/>
    <w:lvl w:ilvl="0" w:tplc="9170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8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4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8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422E5E"/>
    <w:multiLevelType w:val="hybridMultilevel"/>
    <w:tmpl w:val="2C88A20E"/>
    <w:lvl w:ilvl="0" w:tplc="6DB2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064D62"/>
    <w:multiLevelType w:val="hybridMultilevel"/>
    <w:tmpl w:val="D06AFE3E"/>
    <w:lvl w:ilvl="0" w:tplc="227A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4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2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6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643CBA"/>
    <w:multiLevelType w:val="hybridMultilevel"/>
    <w:tmpl w:val="CD7ED31A"/>
    <w:lvl w:ilvl="0" w:tplc="12245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46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6B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A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B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5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B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69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2A41"/>
    <w:multiLevelType w:val="hybridMultilevel"/>
    <w:tmpl w:val="8046A2FC"/>
    <w:lvl w:ilvl="0" w:tplc="50E4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2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4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8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6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C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32"/>
    <w:rsid w:val="000166B4"/>
    <w:rsid w:val="0002693D"/>
    <w:rsid w:val="000968CE"/>
    <w:rsid w:val="00142908"/>
    <w:rsid w:val="001B03B1"/>
    <w:rsid w:val="002A66EE"/>
    <w:rsid w:val="00331E5C"/>
    <w:rsid w:val="0038013D"/>
    <w:rsid w:val="00396739"/>
    <w:rsid w:val="00453950"/>
    <w:rsid w:val="004B3752"/>
    <w:rsid w:val="00552585"/>
    <w:rsid w:val="0057068B"/>
    <w:rsid w:val="00623832"/>
    <w:rsid w:val="00626DB6"/>
    <w:rsid w:val="006777D0"/>
    <w:rsid w:val="006C3F1D"/>
    <w:rsid w:val="00803253"/>
    <w:rsid w:val="008A7964"/>
    <w:rsid w:val="008C6E8C"/>
    <w:rsid w:val="00921458"/>
    <w:rsid w:val="00A03E45"/>
    <w:rsid w:val="00A10D09"/>
    <w:rsid w:val="00AF3C85"/>
    <w:rsid w:val="00C771F7"/>
    <w:rsid w:val="00DD43CB"/>
    <w:rsid w:val="00E14818"/>
    <w:rsid w:val="00E223A2"/>
    <w:rsid w:val="00EF3DF6"/>
    <w:rsid w:val="00F1608F"/>
    <w:rsid w:val="00F93333"/>
    <w:rsid w:val="00FE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DF323-9B26-4CE1-BE39-7E90DA7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458"/>
  </w:style>
  <w:style w:type="paragraph" w:styleId="a4">
    <w:name w:val="List Paragraph"/>
    <w:basedOn w:val="a"/>
    <w:uiPriority w:val="34"/>
    <w:qFormat/>
    <w:rsid w:val="00552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0D09"/>
  </w:style>
  <w:style w:type="paragraph" w:customStyle="1" w:styleId="c1">
    <w:name w:val="c1"/>
    <w:basedOn w:val="a"/>
    <w:rsid w:val="00A1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D09"/>
  </w:style>
  <w:style w:type="character" w:customStyle="1" w:styleId="c21">
    <w:name w:val="c21"/>
    <w:basedOn w:val="a0"/>
    <w:rsid w:val="00A1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2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8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A184-8624-419E-9FA2-5C2C43A6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2021-07-12T03:47:00Z</dcterms:created>
  <dcterms:modified xsi:type="dcterms:W3CDTF">2022-03-22T18:03:00Z</dcterms:modified>
</cp:coreProperties>
</file>