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E" w:rsidRPr="00DC2B31" w:rsidRDefault="00A513CE" w:rsidP="00A513C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294FB7"/>
          <w:kern w:val="36"/>
          <w:sz w:val="32"/>
          <w:szCs w:val="32"/>
          <w:lang w:eastAsia="ru-RU"/>
        </w:rPr>
      </w:pPr>
    </w:p>
    <w:p w:rsidR="009F5571" w:rsidRPr="00B14EC8" w:rsidRDefault="00D7055B" w:rsidP="009F5571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705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Доступность среды </w:t>
      </w:r>
      <w:r>
        <w:rPr>
          <w:color w:val="77838F"/>
        </w:rPr>
        <w:t xml:space="preserve"> </w:t>
      </w:r>
      <w:r w:rsidR="00F228D6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МБДОУ </w:t>
      </w:r>
      <w:r w:rsidR="009F5571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</w:t>
      </w:r>
      <w:r w:rsidR="00F228D6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етский </w:t>
      </w:r>
      <w:r w:rsidR="009F5571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сад </w:t>
      </w:r>
    </w:p>
    <w:p w:rsidR="00D7055B" w:rsidRPr="00D7055B" w:rsidRDefault="0084486A" w:rsidP="00D7055B">
      <w:pPr>
        <w:pStyle w:val="a7"/>
        <w:shd w:val="clear" w:color="auto" w:fill="FFFFFF"/>
        <w:spacing w:before="0" w:beforeAutospacing="0"/>
        <w:ind w:left="720"/>
        <w:jc w:val="center"/>
        <w:rPr>
          <w:rFonts w:asciiTheme="minorHAnsi" w:hAnsiTheme="minorHAnsi"/>
          <w:color w:val="77838F"/>
        </w:rPr>
      </w:pPr>
      <w:r>
        <w:rPr>
          <w:b/>
          <w:color w:val="000000"/>
          <w:sz w:val="32"/>
          <w:szCs w:val="32"/>
          <w:shd w:val="clear" w:color="auto" w:fill="FFFFFF"/>
        </w:rPr>
        <w:t>№ 8 "Солнышко</w:t>
      </w:r>
      <w:r w:rsidR="00D7055B">
        <w:rPr>
          <w:b/>
          <w:color w:val="000000"/>
          <w:sz w:val="32"/>
          <w:szCs w:val="32"/>
          <w:shd w:val="clear" w:color="auto" w:fill="FFFFFF"/>
        </w:rPr>
        <w:t>"</w:t>
      </w:r>
      <w:r w:rsidR="00F228D6" w:rsidRPr="00B14EC8">
        <w:rPr>
          <w:b/>
          <w:color w:val="000000"/>
          <w:sz w:val="32"/>
          <w:szCs w:val="32"/>
          <w:shd w:val="clear" w:color="auto" w:fill="FFFFFF"/>
        </w:rPr>
        <w:t>.</w:t>
      </w:r>
    </w:p>
    <w:p w:rsidR="00D7055B" w:rsidRPr="00D7055B" w:rsidRDefault="00D7055B" w:rsidP="00D7055B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r w:rsidRPr="00D7055B">
        <w:rPr>
          <w:sz w:val="28"/>
          <w:szCs w:val="28"/>
        </w:rPr>
        <w:t>Доступность среды предполагает:</w:t>
      </w:r>
    </w:p>
    <w:p w:rsidR="00D7055B" w:rsidRPr="00D7055B" w:rsidRDefault="00D7055B" w:rsidP="00D7055B">
      <w:pPr>
        <w:pStyle w:val="a7"/>
        <w:numPr>
          <w:ilvl w:val="0"/>
          <w:numId w:val="11"/>
        </w:numPr>
        <w:shd w:val="clear" w:color="auto" w:fill="FFFFFF"/>
        <w:spacing w:before="0" w:beforeAutospacing="0"/>
        <w:rPr>
          <w:sz w:val="28"/>
          <w:szCs w:val="28"/>
        </w:rPr>
      </w:pPr>
      <w:r w:rsidRPr="00D7055B">
        <w:rPr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7055B" w:rsidRPr="00D7055B" w:rsidRDefault="00D7055B" w:rsidP="00D7055B">
      <w:pPr>
        <w:pStyle w:val="a7"/>
        <w:numPr>
          <w:ilvl w:val="0"/>
          <w:numId w:val="11"/>
        </w:numPr>
        <w:shd w:val="clear" w:color="auto" w:fill="FFFFFF"/>
        <w:spacing w:before="0" w:beforeAutospacing="0"/>
        <w:rPr>
          <w:sz w:val="28"/>
          <w:szCs w:val="28"/>
        </w:rPr>
      </w:pPr>
      <w:r w:rsidRPr="00D7055B">
        <w:rPr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7055B" w:rsidRPr="00D7055B" w:rsidRDefault="00D7055B" w:rsidP="00D7055B">
      <w:pPr>
        <w:pStyle w:val="a7"/>
        <w:numPr>
          <w:ilvl w:val="0"/>
          <w:numId w:val="11"/>
        </w:numPr>
        <w:shd w:val="clear" w:color="auto" w:fill="FFFFFF"/>
        <w:spacing w:before="0" w:beforeAutospacing="0"/>
        <w:rPr>
          <w:sz w:val="28"/>
          <w:szCs w:val="28"/>
        </w:rPr>
      </w:pPr>
      <w:r w:rsidRPr="00D7055B">
        <w:rPr>
          <w:sz w:val="28"/>
          <w:szCs w:val="28"/>
        </w:rPr>
        <w:t>исправность и сохранность материалов и оборудования.</w:t>
      </w:r>
    </w:p>
    <w:p w:rsidR="00A513CE" w:rsidRPr="00B14EC8" w:rsidRDefault="00A513CE" w:rsidP="00A513C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с ограниченными возможностями здоровья и детям-инвалидам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A513CE" w:rsidRPr="00B14EC8" w:rsidRDefault="00A513CE" w:rsidP="00A513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включает в себя три основных компонента:</w:t>
      </w:r>
    </w:p>
    <w:p w:rsidR="00A513CE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по образовательным областям.</w:t>
      </w:r>
    </w:p>
    <w:p w:rsidR="00A513CE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излагаются направления коррекционной работы с обучающимися, приемы, методы и формы. В коррекционный блок входят разделы, курируемые специалистами МБДОУ: учителями-логопедами, педагогами-психологами, инструкторами по физической культуре, музыкальными руководителя, воспитателями, которые имеют возможность реализовывать приемы и методы коррекционной работы с воспитанником во время непрерывной образовательной деятельности и в свободной деятельности, осуществляется тесное взаимодействие специалистов и детей с ОВЗ.</w:t>
      </w:r>
    </w:p>
    <w:p w:rsidR="00E719DB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условия взаимодействий воспитателей и специалистов с ребенком с ОВЗ или ребенком-инвалидом, а также с родителями в процессе психолого-педагогического сопровождения.</w:t>
      </w:r>
    </w:p>
    <w:p w:rsidR="00AB73CA" w:rsidRPr="00AB73CA" w:rsidRDefault="00AB73CA" w:rsidP="00AB73C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bookmarkStart w:id="0" w:name="_GoBack"/>
      <w:bookmarkEnd w:id="0"/>
    </w:p>
    <w:tbl>
      <w:tblPr>
        <w:tblW w:w="0" w:type="dxa"/>
        <w:tblInd w:w="15" w:type="dxa"/>
        <w:shd w:val="clear" w:color="auto" w:fill="0C294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6075"/>
      </w:tblGrid>
      <w:tr w:rsidR="00AB73CA" w:rsidRPr="00AB73CA" w:rsidTr="00AB73CA">
        <w:tc>
          <w:tcPr>
            <w:tcW w:w="3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AB73CA" w:rsidRPr="00AB73CA" w:rsidTr="00AB73CA">
        <w:tc>
          <w:tcPr>
            <w:tcW w:w="3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0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основаниях.Специально предусмотренные и оборудованные помещения отсутствуют.</w:t>
            </w:r>
          </w:p>
          <w:p w:rsidR="00AB73CA" w:rsidRPr="00AB73CA" w:rsidRDefault="00AB73CA" w:rsidP="00AB73C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Адаптированных образовательных программ нет.</w:t>
            </w:r>
          </w:p>
          <w:p w:rsidR="00AB73CA" w:rsidRPr="00AB73CA" w:rsidRDefault="00AB73CA" w:rsidP="00AB73C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73CA" w:rsidRPr="00AB73CA" w:rsidTr="00AB73CA">
        <w:tc>
          <w:tcPr>
            <w:tcW w:w="3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0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Конструктивные особенности здания МБДОУ Д/С  №8 не предусматривают наличие подъемников.Тактильные вывески (таблички)-имеются.</w:t>
            </w:r>
          </w:p>
          <w:p w:rsidR="00AB73CA" w:rsidRPr="00AB73CA" w:rsidRDefault="00AB73CA" w:rsidP="00AB73C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AB73CA" w:rsidRPr="00AB73CA" w:rsidRDefault="00AB73CA" w:rsidP="00AB73C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AB73CA" w:rsidRPr="00AB73CA" w:rsidTr="00AB73CA">
        <w:tc>
          <w:tcPr>
            <w:tcW w:w="3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0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воспитанников МБДОУ Д/С  № 8  предусматривается организация 3-х питания, второй завтрак  по 10-ти дневному меню.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AB73CA" w:rsidRPr="00AB73CA" w:rsidTr="00AB73CA">
        <w:tc>
          <w:tcPr>
            <w:tcW w:w="3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0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Здания ДОУ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опасности.Для оказания доврачебной первичной медицинской помощи  имеется Договор на медицинское обслуживание обучающихся между МБДОУ д/с № 8 и МБУЗ «ЦРБ» Тарасовского района.</w:t>
            </w:r>
          </w:p>
        </w:tc>
      </w:tr>
      <w:tr w:rsidR="00AB73CA" w:rsidRPr="00AB73CA" w:rsidTr="00AB73CA">
        <w:tc>
          <w:tcPr>
            <w:tcW w:w="3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0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Информационная база ДОУ оснащена: — электронной почтой; — выходом в Интернет; — функционирует официальный сайт ДОУ.В ДОУ имеются аудиотехника (музыкальный центр), компьютер, принтер.</w:t>
            </w:r>
          </w:p>
          <w:p w:rsidR="00AB73CA" w:rsidRPr="00AB73CA" w:rsidRDefault="00AB73CA" w:rsidP="00AB73C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73CA" w:rsidRPr="00AB73CA" w:rsidTr="00AB73CA">
        <w:tc>
          <w:tcPr>
            <w:tcW w:w="3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0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AB73CA" w:rsidRPr="00AB73CA" w:rsidTr="00AB73CA">
        <w:tc>
          <w:tcPr>
            <w:tcW w:w="3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Кадровое обеспечение образования(наличие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60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  <w:tr w:rsidR="00AB73CA" w:rsidRPr="00AB73CA" w:rsidTr="00AB73CA">
        <w:tc>
          <w:tcPr>
            <w:tcW w:w="3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60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3CA" w:rsidRPr="00AB73CA" w:rsidRDefault="00AB73CA" w:rsidP="00AB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7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                                  нет</w:t>
            </w:r>
          </w:p>
        </w:tc>
      </w:tr>
    </w:tbl>
    <w:p w:rsidR="00AB73CA" w:rsidRPr="00B14EC8" w:rsidRDefault="00AB73CA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73CA" w:rsidRPr="00B14EC8" w:rsidSect="00B14EC8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D2" w:rsidRDefault="000152D2" w:rsidP="00A513CE">
      <w:pPr>
        <w:spacing w:after="0" w:line="240" w:lineRule="auto"/>
      </w:pPr>
      <w:r>
        <w:separator/>
      </w:r>
    </w:p>
  </w:endnote>
  <w:endnote w:type="continuationSeparator" w:id="0">
    <w:p w:rsidR="000152D2" w:rsidRDefault="000152D2" w:rsidP="00A5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D2" w:rsidRDefault="000152D2" w:rsidP="00A513CE">
      <w:pPr>
        <w:spacing w:after="0" w:line="240" w:lineRule="auto"/>
      </w:pPr>
      <w:r>
        <w:separator/>
      </w:r>
    </w:p>
  </w:footnote>
  <w:footnote w:type="continuationSeparator" w:id="0">
    <w:p w:rsidR="000152D2" w:rsidRDefault="000152D2" w:rsidP="00A5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99"/>
    <w:multiLevelType w:val="multilevel"/>
    <w:tmpl w:val="0380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023"/>
    <w:multiLevelType w:val="multilevel"/>
    <w:tmpl w:val="E872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19F8"/>
    <w:multiLevelType w:val="multilevel"/>
    <w:tmpl w:val="D6B4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64532"/>
    <w:multiLevelType w:val="multilevel"/>
    <w:tmpl w:val="9D0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737DB"/>
    <w:multiLevelType w:val="multilevel"/>
    <w:tmpl w:val="FB4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853F7"/>
    <w:multiLevelType w:val="multilevel"/>
    <w:tmpl w:val="D74C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72CFD"/>
    <w:multiLevelType w:val="multilevel"/>
    <w:tmpl w:val="5D6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358E7"/>
    <w:multiLevelType w:val="multilevel"/>
    <w:tmpl w:val="D79A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61B08"/>
    <w:multiLevelType w:val="multilevel"/>
    <w:tmpl w:val="782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D3D00"/>
    <w:multiLevelType w:val="multilevel"/>
    <w:tmpl w:val="D35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D19E9"/>
    <w:multiLevelType w:val="multilevel"/>
    <w:tmpl w:val="674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E"/>
    <w:rsid w:val="000152D2"/>
    <w:rsid w:val="002514D6"/>
    <w:rsid w:val="00271A86"/>
    <w:rsid w:val="004F0509"/>
    <w:rsid w:val="00550A8A"/>
    <w:rsid w:val="00741CF1"/>
    <w:rsid w:val="0084486A"/>
    <w:rsid w:val="00864D26"/>
    <w:rsid w:val="00924E92"/>
    <w:rsid w:val="009F5571"/>
    <w:rsid w:val="00A24D24"/>
    <w:rsid w:val="00A513CE"/>
    <w:rsid w:val="00AB73CA"/>
    <w:rsid w:val="00B14EC8"/>
    <w:rsid w:val="00C21263"/>
    <w:rsid w:val="00CF7E28"/>
    <w:rsid w:val="00D7055B"/>
    <w:rsid w:val="00DC2B31"/>
    <w:rsid w:val="00E4646C"/>
    <w:rsid w:val="00E719DB"/>
    <w:rsid w:val="00F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645"/>
  <w15:chartTrackingRefBased/>
  <w15:docId w15:val="{CE58C94E-F9FD-4FD9-83EB-788DC32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3CE"/>
  </w:style>
  <w:style w:type="paragraph" w:styleId="a5">
    <w:name w:val="footer"/>
    <w:basedOn w:val="a"/>
    <w:link w:val="a6"/>
    <w:uiPriority w:val="99"/>
    <w:unhideWhenUsed/>
    <w:rsid w:val="00A5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3CE"/>
  </w:style>
  <w:style w:type="character" w:customStyle="1" w:styleId="10">
    <w:name w:val="Заголовок 1 Знак"/>
    <w:basedOn w:val="a0"/>
    <w:link w:val="1"/>
    <w:uiPriority w:val="9"/>
    <w:rsid w:val="00A5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5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13CE"/>
    <w:rPr>
      <w:b/>
      <w:bCs/>
    </w:rPr>
  </w:style>
  <w:style w:type="character" w:styleId="a9">
    <w:name w:val="Emphasis"/>
    <w:basedOn w:val="a0"/>
    <w:uiPriority w:val="20"/>
    <w:qFormat/>
    <w:rsid w:val="00A513CE"/>
    <w:rPr>
      <w:i/>
      <w:iCs/>
    </w:rPr>
  </w:style>
  <w:style w:type="character" w:styleId="aa">
    <w:name w:val="Hyperlink"/>
    <w:basedOn w:val="a0"/>
    <w:uiPriority w:val="99"/>
    <w:semiHidden/>
    <w:unhideWhenUsed/>
    <w:rsid w:val="00A51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3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17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2020-10-15T09:41:00Z</dcterms:created>
  <dcterms:modified xsi:type="dcterms:W3CDTF">2022-03-21T17:14:00Z</dcterms:modified>
</cp:coreProperties>
</file>